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D3" w:rsidRDefault="000B27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0</wp:posOffset>
                </wp:positionV>
                <wp:extent cx="2865120" cy="881888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1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F42404" w:rsidRDefault="00F42404" w:rsidP="00F424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Year 6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Children should be reading at home, at least five times a week. 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Regular reading at home will support all areas of learning at school.</w:t>
                            </w:r>
                          </w:p>
                          <w:p w:rsidR="00F42404" w:rsidRPr="006B68CF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B68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How to help your child develop their reading skills in Year 6: 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When your child is reading aloud to you, encourage them to react to punctuation and change their tone. 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Read stories/ novels with more complex plots and talk about them.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When reading non-fiction, point out persuasive language, facts and opinions.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Discuss explicit and implicit points of view expressed in the text.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Encourage your child to ask the meaning of more complex language regularly.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Point out similes and metaphors. </w:t>
                            </w:r>
                            <w:proofErr w:type="gramStart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E.g.</w:t>
                            </w:r>
                            <w:proofErr w:type="gramEnd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he is like a ray of sunshine, he is my world</w:t>
                            </w:r>
                            <w:r w:rsidR="00787DFF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Talk about the styles of individual writers</w:t>
                            </w:r>
                            <w:r w:rsidR="00787DFF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F42404" w:rsidRDefault="00F42404" w:rsidP="00C024D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Talk about how the text reflects t</w:t>
                            </w:r>
                            <w:r w:rsidR="00C024D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he </w:t>
                            </w: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time in which it </w:t>
                            </w:r>
                            <w:proofErr w:type="gramStart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was written</w:t>
                            </w:r>
                            <w:proofErr w:type="gramEnd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E.g.</w:t>
                            </w:r>
                            <w:proofErr w:type="gramEnd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‘Hound of the Baskervilles would have been very scary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Victorian</w:t>
                            </w:r>
                            <w:r w:rsidR="00787DFF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’</w:t>
                            </w:r>
                            <w:r w:rsidR="00787DFF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F42404" w:rsidRPr="00F42404" w:rsidRDefault="00F42404" w:rsidP="00F4240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9A376" wp14:editId="5940BE48">
                                  <wp:extent cx="676275" cy="742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pt;margin-top:0;width:225.6pt;height:69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7SIwIAAEcEAAAOAAAAZHJzL2Uyb0RvYy54bWysU9uO2yAQfa/Uf0C8N46tZNdrxVlts01V&#10;aXuRdvsBGOMYFRgKJHb69R1wNo227UtVHhDDDIeZc2ZWt6NW5CCcl2Bqms/mlAjDoZVmV9OvT9s3&#10;JSU+MNMyBUbU9Cg8vV2/frUabCUK6EG1whEEMb4abE37EGyVZZ73QjM/AysMOjtwmgU03S5rHRsQ&#10;XausmM+vsgFcax1w4T3e3k9Ouk74XSd4+Nx1XgSiaoq5hbS7tDdxz9YrVu0cs73kpzTYP2ShmTT4&#10;6RnqngVG9k7+BqUld+ChCzMOOoOuk1ykGrCafP6imseeWZFqQXK8PdPk/x8s/3T44ohsa1rk15QY&#10;plGkJzEG8hZGUkR+BusrDHu0GBhGvEadU63ePgD/5omBTc/MTtw5B0MvWIv55fFldvF0wvERpBk+&#10;QovfsH2ABDR2TkfykA6C6KjT8axNTIXjZVFeLfMCXRx9ZZmXZZnUy1j1/Nw6H94L0CQeaupQ/ATP&#10;Dg8+xHRY9RwSf/OgZLuVSiXD7ZqNcuTAsFG2aaUKXoQpQ4aa3iyL5cTAXyHmaf0JQsuAHa+kxjLO&#10;QayKvL0zberHwKSazpiyMiciI3cTi2FsxpMwDbRHpNTB1Nk4iXjowf2gZMCurqn/vmdOUKI+GJTl&#10;Jl8s4hgkY7G8joS6S09z6WGGI1RNAyXTcRPS6ETCDNyhfJ1MxEadp0xOuWK3Jr5PkxXH4dJOUb/m&#10;f/0TAAD//wMAUEsDBBQABgAIAAAAIQAMcpLs3gAAAAkBAAAPAAAAZHJzL2Rvd25yZXYueG1sTI/N&#10;TsMwEITvSLyDtUhcUOtArWBCnAohgeBWCoKrG2+TCP8E203D27Oc4Dia0cw39Xp2lk0Y0xC8gstl&#10;AQx9G8zgOwVvrw8LCSxl7Y22waOCb0ywbk5Pal2ZcPQvOG1zx6jEp0or6HMeK85T26PTaRlG9OTt&#10;Q3Q6k4wdN1EfqdxZflUUJXd68LTQ6xHve2w/twenQIqn6SM9rzbvbbm3N/nienr8ikqdn813t8Ay&#10;zvkvDL/4hA4NMe3CwZvErIKFEISeFdAjskVRCmA7yq2klMCbmv9/0PwAAAD//wMAUEsBAi0AFAAG&#10;AAgAAAAhALaDOJL+AAAA4QEAABMAAAAAAAAAAAAAAAAAAAAAAFtDb250ZW50X1R5cGVzXS54bWxQ&#10;SwECLQAUAAYACAAAACEAOP0h/9YAAACUAQAACwAAAAAAAAAAAAAAAAAvAQAAX3JlbHMvLnJlbHNQ&#10;SwECLQAUAAYACAAAACEA8x0e0iMCAABHBAAADgAAAAAAAAAAAAAAAAAuAgAAZHJzL2Uyb0RvYy54&#10;bWxQSwECLQAUAAYACAAAACEADHKS7N4AAAAJAQAADwAAAAAAAAAAAAAAAAB9BAAAZHJzL2Rvd25y&#10;ZXYueG1sUEsFBgAAAAAEAAQA8wAAAIgFAAAAAA==&#10;">
                <v:textbox>
                  <w:txbxContent>
                    <w:p w:rsidR="00F42404" w:rsidRPr="00F42404" w:rsidRDefault="00F42404" w:rsidP="00F4240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Year 6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Children should be reading at home, at least five times a week. 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Regular reading at home will support all areas of learning at school.</w:t>
                      </w:r>
                    </w:p>
                    <w:p w:rsidR="00F42404" w:rsidRPr="006B68CF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B68CF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How to help your child develop their reading skills in Year 6: 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When your child is reading aloud to you, encourage them to react to punctuation and change their tone. 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Read stories/ novels with more complex plots and talk about them.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When reading non-fiction, point out persuasive language, facts and opinions.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Discuss explicit and implicit points of view expressed in the text.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Encourage your child to ask the meaning of more complex language regularly.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Point out similes and metaphors. </w:t>
                      </w:r>
                      <w:proofErr w:type="gramStart"/>
                      <w:r w:rsidRPr="00F42404">
                        <w:rPr>
                          <w:rFonts w:ascii="Comic Sans MS" w:hAnsi="Comic Sans MS"/>
                          <w:sz w:val="24"/>
                        </w:rPr>
                        <w:t>E.g.</w:t>
                      </w:r>
                      <w:proofErr w:type="gramEnd"/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he is like a ray of sunshine, he is my world</w:t>
                      </w:r>
                      <w:r w:rsidR="00787DFF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Talk about the styles of individual writers</w:t>
                      </w:r>
                      <w:r w:rsidR="00787DFF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F42404" w:rsidRDefault="00F42404" w:rsidP="00C024D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Talk about how the text reflects t</w:t>
                      </w:r>
                      <w:r w:rsidR="00C024D1">
                        <w:rPr>
                          <w:rFonts w:ascii="Comic Sans MS" w:hAnsi="Comic Sans MS"/>
                          <w:sz w:val="24"/>
                        </w:rPr>
                        <w:t xml:space="preserve">he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time in which it </w:t>
                      </w:r>
                      <w:proofErr w:type="gramStart"/>
                      <w:r w:rsidRPr="00F42404">
                        <w:rPr>
                          <w:rFonts w:ascii="Comic Sans MS" w:hAnsi="Comic Sans MS"/>
                          <w:sz w:val="24"/>
                        </w:rPr>
                        <w:t>was written</w:t>
                      </w:r>
                      <w:proofErr w:type="gramEnd"/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proofErr w:type="gramStart"/>
                      <w:r w:rsidRPr="00F42404">
                        <w:rPr>
                          <w:rFonts w:ascii="Comic Sans MS" w:hAnsi="Comic Sans MS"/>
                          <w:sz w:val="24"/>
                        </w:rPr>
                        <w:t>E.g.</w:t>
                      </w:r>
                      <w:proofErr w:type="gramEnd"/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‘Hound of the Baskervilles would have been very scary to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Victorian</w:t>
                      </w:r>
                      <w:r w:rsidR="00787DFF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’</w:t>
                      </w:r>
                      <w:r w:rsidR="00787DFF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F42404" w:rsidRPr="00F42404" w:rsidRDefault="00F42404" w:rsidP="00F4240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9A376" wp14:editId="5940BE48">
                            <wp:extent cx="676275" cy="742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7AB9B" wp14:editId="6F8EFDCC">
                <wp:simplePos x="0" y="0"/>
                <wp:positionH relativeFrom="column">
                  <wp:posOffset>2682240</wp:posOffset>
                </wp:positionH>
                <wp:positionV relativeFrom="paragraph">
                  <wp:posOffset>0</wp:posOffset>
                </wp:positionV>
                <wp:extent cx="2865120" cy="8818880"/>
                <wp:effectExtent l="0" t="0" r="1143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1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Questions to ask your child when reading: 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Fiction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What does this word mean…?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When </w:t>
                            </w:r>
                            <w:proofErr w:type="gramStart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was this book written</w:t>
                            </w:r>
                            <w:proofErr w:type="gramEnd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How does that affect the story?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What is the character’s attitude towards…? How do you know?</w:t>
                            </w:r>
                            <w:bookmarkStart w:id="0" w:name="_GoBack"/>
                            <w:bookmarkEnd w:id="0"/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How did the character feel before/ after…?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What does the word … imply about how he/she feels?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Why did the author choose this word…?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What can you tell me about the viewpoint of the author?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Can you think of any other stories/ novels similar to this one?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Can you give two pieces of evidence from the text that the character feels...?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Non-fiction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How does the writer build up to the conclusion?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How does the title inform the reader?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Can you find an example of the author being persuasive?</w:t>
                            </w:r>
                          </w:p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>Is this written</w:t>
                            </w:r>
                            <w:proofErr w:type="gramEnd"/>
                            <w:r w:rsidRPr="00F4240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formally or informally?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AB9B" id="_x0000_s1027" type="#_x0000_t202" style="position:absolute;margin-left:211.2pt;margin-top:0;width:225.6pt;height:69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pUJgIAAEwEAAAOAAAAZHJzL2Uyb0RvYy54bWysVNFu2yAUfZ+0f0C8L46jpHOtOlWXLtOk&#10;rpvU7gMwxjEacBmQ2NnX74LdzNr2NM0PCLiXw7nnXHxzO2hFTsJ5Caai+WJJiTAcGmkOFf36vH9T&#10;UOIDMw1TYERFz8LT2+3rVze9LcUKOlCNcARBjC97W9EuBFtmmeed0MwvwAqDwRacZgGX7pA1jvWI&#10;rlW2Wi6vsh5cYx1w4T3u3o9Buk34bSt4+Ny2XgSiKorcQhpdGus4ZtsbVh4cs53kEw32Dyw0kwYv&#10;vUDds8DI0ck/oLTkDjy0YcFBZ9C2kotUA1aTL3+r5qljVqRaUBxvLzL5/wfLH09fHJENekeJYRot&#10;ehZDIO9gIKuoTm99iUlPFtPCgNsxM1bq7QPwb54Y2HXMHMSdc9B3gjXILo8ns9nREcdHkLr/BA1e&#10;w44BEtDQOh0BUQyC6OjS+eJMpMJxc1VcbfIVhjjGiiIviiJ5l7Hy5bh1PnwQoEmcVNSh9QmenR58&#10;iHRY+ZKS6IOSzV4qlRbuUO+UIyeGbbJPX6oAq5ynKUP6il5vVptRgXnMzyGW6fsbhJYB+11JjWVc&#10;klgZdXtvmtSNgUk1zpGyMpOQUbtRxTDUw+TY5E8NzRmVdTC2Nz5HnHTgflDSY2tX1H8/MicoUR8N&#10;unOdr9fxLaTFevM26urmkXoeYYYjVEUDJeN0F9L7iboZuEMXW5n0jXaPTCbK2LJJ9ul5xTcxX6es&#10;Xz+B7U8AAAD//wMAUEsDBBQABgAIAAAAIQAnaONu3gAAAAkBAAAPAAAAZHJzL2Rvd25yZXYueG1s&#10;TI9BS8QwEIXvgv8hjOBF3NS2dGNtuoig6E1X0Wu2ybbFZFKTbLf+e8eTHof38eZ7zWZxls0mxNGj&#10;hKtVBsxg5/WIvYS31/tLASwmhVpZj0bCt4mwaU9PGlVrf8QXM29Tz6gEY60kDClNNeexG4xTceUn&#10;g5TtfXAq0Rl6roM6UrmzPM+yijs1In0Y1GTuBtN9bg9Ogigf54/4VDy/d9XeXqeL9fzwFaQ8P1tu&#10;b4Als6Q/GH71SR1actr5A+rIrIQyz0tCJdAiisW6qIDtiCuEEMDbhv9f0P4AAAD//wMAUEsBAi0A&#10;FAAGAAgAAAAhALaDOJL+AAAA4QEAABMAAAAAAAAAAAAAAAAAAAAAAFtDb250ZW50X1R5cGVzXS54&#10;bWxQSwECLQAUAAYACAAAACEAOP0h/9YAAACUAQAACwAAAAAAAAAAAAAAAAAvAQAAX3JlbHMvLnJl&#10;bHNQSwECLQAUAAYACAAAACEA7s/qVCYCAABMBAAADgAAAAAAAAAAAAAAAAAuAgAAZHJzL2Uyb0Rv&#10;Yy54bWxQSwECLQAUAAYACAAAACEAJ2jjbt4AAAAJAQAADwAAAAAAAAAAAAAAAACABAAAZHJzL2Rv&#10;d25yZXYueG1sUEsFBgAAAAAEAAQA8wAAAIsFAAAAAA==&#10;">
                <v:textbox>
                  <w:txbxContent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Questions to ask your child when</w:t>
                      </w: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reading: 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b/>
                          <w:sz w:val="24"/>
                        </w:rPr>
                        <w:t>Fiction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What does this word mean…?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When was this book written?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How does that affect the story?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What is the character’s attitude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towards…? How do you know?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How did the character feel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before/ after…?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What does the word … imply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about how he/she feels?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Why did the author choose this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word…?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What can you tell me about the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viewpoint of the author?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Can you think of any other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stories/ novels similar to this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one?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Can you give two pieces of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evidence from the text that the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character feels...?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b/>
                          <w:sz w:val="24"/>
                        </w:rPr>
                        <w:t>Non-fiction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How does the writer build up to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the conclusion?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How does the title inform the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reader?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Can you find an example of the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author being persuasive?</w:t>
                      </w:r>
                    </w:p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2404">
                        <w:rPr>
                          <w:rFonts w:ascii="Comic Sans MS" w:hAnsi="Comic Sans MS"/>
                          <w:sz w:val="24"/>
                        </w:rPr>
                        <w:t>Is this written formally or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42404">
                        <w:rPr>
                          <w:rFonts w:ascii="Comic Sans MS" w:hAnsi="Comic Sans MS"/>
                          <w:sz w:val="24"/>
                        </w:rPr>
                        <w:t>informally?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FBE"/>
    <w:multiLevelType w:val="hybridMultilevel"/>
    <w:tmpl w:val="915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3AF2"/>
    <w:multiLevelType w:val="hybridMultilevel"/>
    <w:tmpl w:val="D49E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04"/>
    <w:rsid w:val="000B27CA"/>
    <w:rsid w:val="000D7479"/>
    <w:rsid w:val="006B68CF"/>
    <w:rsid w:val="00787DFF"/>
    <w:rsid w:val="00A70A10"/>
    <w:rsid w:val="00C024D1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0464C-181F-4D28-A0B1-6FA0DD0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Beasley</dc:creator>
  <cp:keywords/>
  <dc:description/>
  <cp:lastModifiedBy>Nicola Beasley</cp:lastModifiedBy>
  <cp:revision>3</cp:revision>
  <cp:lastPrinted>2019-10-16T10:32:00Z</cp:lastPrinted>
  <dcterms:created xsi:type="dcterms:W3CDTF">2019-10-16T09:39:00Z</dcterms:created>
  <dcterms:modified xsi:type="dcterms:W3CDTF">2019-10-16T11:02:00Z</dcterms:modified>
</cp:coreProperties>
</file>